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80467" w14:textId="77777777" w:rsidR="00067BB0" w:rsidRPr="007F19EF" w:rsidRDefault="00067BB0" w:rsidP="00067BB0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4F1DE904" w14:textId="77777777" w:rsidR="00067BB0" w:rsidRPr="007F19EF" w:rsidRDefault="00067BB0" w:rsidP="00067BB0">
      <w:pPr>
        <w:jc w:val="center"/>
        <w:rPr>
          <w:b/>
        </w:rPr>
      </w:pPr>
    </w:p>
    <w:p w14:paraId="49811332" w14:textId="77777777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 xml:space="preserve">Újhartyán </w:t>
      </w:r>
      <w:r>
        <w:rPr>
          <w:b/>
        </w:rPr>
        <w:t>Város</w:t>
      </w:r>
      <w:r w:rsidRPr="007F19EF">
        <w:rPr>
          <w:b/>
        </w:rPr>
        <w:t xml:space="preserve"> Önkormányzata Képviselő-testületének</w:t>
      </w:r>
    </w:p>
    <w:p w14:paraId="77CA4FB6" w14:textId="779A8523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>20</w:t>
      </w:r>
      <w:r>
        <w:rPr>
          <w:b/>
        </w:rPr>
        <w:t>2</w:t>
      </w:r>
      <w:r w:rsidR="001A2C28">
        <w:rPr>
          <w:b/>
        </w:rPr>
        <w:t>6. február 19</w:t>
      </w:r>
      <w:r>
        <w:rPr>
          <w:b/>
        </w:rPr>
        <w:t xml:space="preserve"> </w:t>
      </w:r>
      <w:r w:rsidRPr="007F19EF">
        <w:rPr>
          <w:b/>
        </w:rPr>
        <w:t>-i ülésére</w:t>
      </w:r>
    </w:p>
    <w:p w14:paraId="2760DE33" w14:textId="40337FF2" w:rsidR="00067BB0" w:rsidRDefault="002C551E" w:rsidP="00067BB0">
      <w:pPr>
        <w:jc w:val="center"/>
        <w:rPr>
          <w:b/>
        </w:rPr>
      </w:pPr>
      <w:r>
        <w:rPr>
          <w:b/>
        </w:rPr>
        <w:t>1</w:t>
      </w:r>
      <w:r w:rsidR="001A2C28">
        <w:rPr>
          <w:b/>
        </w:rPr>
        <w:t>3</w:t>
      </w:r>
      <w:r w:rsidR="00067BB0" w:rsidRPr="007F19EF">
        <w:rPr>
          <w:b/>
        </w:rPr>
        <w:t>. napirend</w:t>
      </w:r>
      <w:r w:rsidR="00067BB0">
        <w:rPr>
          <w:b/>
        </w:rPr>
        <w:t>.</w:t>
      </w:r>
    </w:p>
    <w:p w14:paraId="4A38FF5A" w14:textId="77777777" w:rsidR="00067BB0" w:rsidRDefault="00067BB0" w:rsidP="00067BB0">
      <w:pPr>
        <w:jc w:val="center"/>
        <w:rPr>
          <w:b/>
        </w:rPr>
      </w:pPr>
    </w:p>
    <w:p w14:paraId="07A8FBB6" w14:textId="77777777" w:rsidR="00067BB0" w:rsidRPr="007F19EF" w:rsidRDefault="00067BB0" w:rsidP="00067BB0">
      <w:pPr>
        <w:jc w:val="center"/>
        <w:rPr>
          <w:b/>
        </w:rPr>
      </w:pPr>
    </w:p>
    <w:p w14:paraId="78CD2AB0" w14:textId="7499880F" w:rsidR="00067BB0" w:rsidRPr="00704E89" w:rsidRDefault="00067BB0" w:rsidP="00067BB0">
      <w:pPr>
        <w:ind w:left="2832" w:hanging="2832"/>
        <w:jc w:val="both"/>
        <w:rPr>
          <w:b/>
        </w:rPr>
      </w:pPr>
      <w:r w:rsidRPr="00704E89">
        <w:rPr>
          <w:b/>
          <w:u w:val="single"/>
        </w:rPr>
        <w:t>Tárgy</w:t>
      </w:r>
      <w:r w:rsidRPr="00704E89">
        <w:rPr>
          <w:b/>
        </w:rPr>
        <w:t>:</w:t>
      </w:r>
      <w:r w:rsidRPr="00704E89">
        <w:rPr>
          <w:b/>
        </w:rPr>
        <w:tab/>
      </w:r>
      <w:r w:rsidR="002C551E">
        <w:rPr>
          <w:b/>
        </w:rPr>
        <w:t>Monori utca felújításával kapcsolatos döntések</w:t>
      </w:r>
    </w:p>
    <w:p w14:paraId="71EB9D44" w14:textId="77777777" w:rsidR="00067BB0" w:rsidRPr="007F19EF" w:rsidRDefault="00067BB0" w:rsidP="00067BB0">
      <w:pPr>
        <w:jc w:val="both"/>
        <w:rPr>
          <w:b/>
        </w:rPr>
      </w:pPr>
    </w:p>
    <w:p w14:paraId="76FD394E" w14:textId="7DEDB73A" w:rsidR="00067BB0" w:rsidRPr="007F19EF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>S</w:t>
      </w:r>
      <w:r w:rsidR="001A2C28">
        <w:rPr>
          <w:b/>
          <w:bCs/>
        </w:rPr>
        <w:t>urman Csaba</w:t>
      </w:r>
      <w:r>
        <w:rPr>
          <w:b/>
          <w:bCs/>
        </w:rPr>
        <w:t xml:space="preserve"> polgármester</w:t>
      </w:r>
    </w:p>
    <w:p w14:paraId="6B8C4C0F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004EDCDB" w14:textId="77777777" w:rsidR="00067BB0" w:rsidRDefault="00067BB0" w:rsidP="00067BB0">
      <w:pPr>
        <w:pStyle w:val="NormlWeb"/>
        <w:spacing w:before="0" w:beforeAutospacing="0" w:after="0" w:afterAutospacing="0"/>
        <w:rPr>
          <w:b/>
          <w:bCs/>
        </w:rPr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 w:rsidRPr="007F19EF">
        <w:tab/>
      </w:r>
      <w:r w:rsidRPr="007F19EF">
        <w:tab/>
      </w:r>
      <w:r>
        <w:rPr>
          <w:b/>
          <w:bCs/>
        </w:rPr>
        <w:t>Göndörné Frajka Gabriella jegyző</w:t>
      </w:r>
    </w:p>
    <w:p w14:paraId="54EBCC1E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75027961" w14:textId="77777777" w:rsidR="00067BB0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r>
        <w:t>határozat hozatal, egyszerű többség</w:t>
      </w:r>
    </w:p>
    <w:p w14:paraId="0402637E" w14:textId="77777777" w:rsidR="00067BB0" w:rsidRPr="00AD6A50" w:rsidRDefault="00067BB0" w:rsidP="00067BB0">
      <w:pPr>
        <w:pStyle w:val="NormlWeb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</w:p>
    <w:p w14:paraId="6AAF97F0" w14:textId="77777777" w:rsidR="00067BB0" w:rsidRDefault="00067BB0" w:rsidP="00067BB0">
      <w:pPr>
        <w:jc w:val="both"/>
        <w:rPr>
          <w:b/>
        </w:rPr>
      </w:pPr>
    </w:p>
    <w:p w14:paraId="6D64B0BF" w14:textId="77777777" w:rsidR="00067BB0" w:rsidRDefault="00067BB0" w:rsidP="00067BB0">
      <w:pPr>
        <w:jc w:val="both"/>
        <w:rPr>
          <w:b/>
        </w:rPr>
      </w:pPr>
    </w:p>
    <w:p w14:paraId="4ADD7211" w14:textId="77777777" w:rsidR="00067BB0" w:rsidRDefault="00067BB0" w:rsidP="00067BB0">
      <w:pPr>
        <w:jc w:val="both"/>
        <w:rPr>
          <w:b/>
        </w:rPr>
      </w:pPr>
      <w:r w:rsidRPr="00E70E0F">
        <w:rPr>
          <w:b/>
        </w:rPr>
        <w:t>Tisztelt Képviselő Testület!</w:t>
      </w:r>
    </w:p>
    <w:p w14:paraId="2C6DD88F" w14:textId="77777777" w:rsidR="00067BB0" w:rsidRDefault="00067BB0" w:rsidP="00067BB0">
      <w:pPr>
        <w:jc w:val="both"/>
        <w:rPr>
          <w:b/>
        </w:rPr>
      </w:pPr>
    </w:p>
    <w:p w14:paraId="0D19AC63" w14:textId="77777777" w:rsidR="00067BB0" w:rsidRDefault="00067BB0" w:rsidP="00067BB0">
      <w:pPr>
        <w:jc w:val="both"/>
      </w:pPr>
    </w:p>
    <w:p w14:paraId="69E17999" w14:textId="0FF7C0D3" w:rsidR="00FC302A" w:rsidRDefault="00067BB0" w:rsidP="00FC302A">
      <w:pPr>
        <w:jc w:val="both"/>
      </w:pPr>
      <w:r>
        <w:t xml:space="preserve">Újhartyán Város Önkormányzata </w:t>
      </w:r>
      <w:r w:rsidR="00FC302A">
        <w:t xml:space="preserve">pályázatot nyújtott be és nyert a TOP-PLUSZ 1.2.3-21-PT1-2025-00147 pályázati rendszerben a Monori út felújítására a Fő utca szakaszától az Epres utca szakaszáig, annak kiszélesítésére, járda felújításra és csapadékvíz rendszer felújítására. </w:t>
      </w:r>
    </w:p>
    <w:p w14:paraId="0A02D7EC" w14:textId="5D9EC1C4" w:rsidR="00FC302A" w:rsidRDefault="00FC302A" w:rsidP="00FC302A">
      <w:pPr>
        <w:jc w:val="both"/>
      </w:pPr>
      <w:r>
        <w:t xml:space="preserve">A projekt megvalósításának tervezett kezdete: 2026. </w:t>
      </w:r>
      <w:r>
        <w:t>április 1</w:t>
      </w:r>
      <w:r>
        <w:t>.</w:t>
      </w:r>
    </w:p>
    <w:p w14:paraId="633F3969" w14:textId="2A223D72" w:rsidR="001C6A2D" w:rsidRDefault="00FC302A" w:rsidP="00FC302A">
      <w:pPr>
        <w:jc w:val="both"/>
      </w:pPr>
      <w:r>
        <w:t>A projekt megvalósítás tervezett fizikai befejezése: 2026. november 15.</w:t>
      </w:r>
    </w:p>
    <w:p w14:paraId="571A401E" w14:textId="77777777" w:rsidR="00FC302A" w:rsidRDefault="00FC302A" w:rsidP="00FC302A">
      <w:pPr>
        <w:pStyle w:val="Szvegtrzs"/>
        <w:spacing w:before="159" w:after="159"/>
        <w:ind w:right="159"/>
        <w:jc w:val="both"/>
      </w:pPr>
      <w:r>
        <w:t xml:space="preserve">A projekt fő tevékenységei: </w:t>
      </w:r>
    </w:p>
    <w:p w14:paraId="3CC28B32" w14:textId="251A95AB" w:rsidR="00D900F1" w:rsidRDefault="00FC302A" w:rsidP="00FC302A">
      <w:pPr>
        <w:pStyle w:val="Szvegtrzs"/>
        <w:spacing w:before="159" w:after="159" w:line="240" w:lineRule="auto"/>
        <w:ind w:right="159"/>
        <w:jc w:val="both"/>
      </w:pPr>
      <w:r>
        <w:t>Újhartyán Város Önkormányzata a belterületi, mintegy 318 méter hosszú Monori utca teljes körű korszerűsítését valósítja meg. A Monori utca kiemelt jelentőségű: egyrészt a városközpontból indul, másrészt az ipari parkba közlekedő munkavállalók fő útvonala. A fejlesztés célja a közlekedésbiztonság növelése, a gyalogos- és kerékpáros közlekedés feltételeinek javítása, a fenntartható közlekedési módok támogatása, valamint a csapadékvíz-elvezetés rendezése. Az utca a városközpontból, a Fő utcától indul, és félúton keresztezi az Epres utca, amely a település legfontosabb közintézményei – bölcsőde, általános iskola – felé vezet. A Monori utca ezen túlmenően az ipari parkba közlekedő munkavállalók egyik fő útvonala, ezért forgalmi terhelése jelentős. Az utca emellett közvetlen kapcsolatot biztosít a Fő utcán elhelyezkedő buszmegállókkal, amelyek a település közösségi közlekedésének kulcsfontosságú csomópontjai. A burkolat jelenlegi szélessége 3,9–4,0 méter, amely a kétirányú forgalom biztonságos lebonyolítására alkalmatlan. Az útpálya állapota leromlott: felülete nyomvályúsodott, kátyús, a teherbírása nem megfelelő. A gyalogjárda nem minden szakaszon épült ki, ahol kiépített, ott is repedezett, egyenetlen és több helyen régi betonlapos burkolatból áll, amely a gyalogos közlekedés számára kényelmetlen és balesetveszélyes. Az árkos csapadékvíz-elvezetés a burkolat mellett több szakaszon elavult és funkcióját nem teljes körűen látja el, víznyelők elhelyezése nem mindenhol biztosított. Az útpálya és a csapadékvízelvezető árkok közötti padkasáv homokos kaviccsal fedett, többnyire gyomos, részben cserjés és fás beültetésű. Az utca közműellátottsága teljes körű: az ivóvíz-, gáz- és szennyvízvezetékek a burkolat alatt, míg a villamosenergia- és hírközlési vezetékek jellemzően felszíni oszlopokon haladnak. Ezeket valószínűleg ki kel váltani.</w:t>
      </w:r>
    </w:p>
    <w:p w14:paraId="17360CC1" w14:textId="77777777" w:rsidR="00FC302A" w:rsidRDefault="00FC302A" w:rsidP="00FC302A">
      <w:pPr>
        <w:pStyle w:val="Szvegtrzs"/>
        <w:spacing w:before="159" w:after="159" w:line="240" w:lineRule="auto"/>
        <w:ind w:right="159"/>
        <w:jc w:val="both"/>
      </w:pPr>
    </w:p>
    <w:p w14:paraId="3CDC8DDF" w14:textId="78256A95" w:rsidR="00FC302A" w:rsidRDefault="00FC302A" w:rsidP="00FC302A">
      <w:pPr>
        <w:pStyle w:val="Szvegtrzs"/>
        <w:spacing w:before="159" w:after="159" w:line="240" w:lineRule="auto"/>
        <w:ind w:right="159"/>
        <w:jc w:val="both"/>
      </w:pPr>
      <w:r>
        <w:t>Projekthez kapcsolódó, kötelezően ellátandó feladatok:</w:t>
      </w:r>
    </w:p>
    <w:p w14:paraId="6BFF625E" w14:textId="77777777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lastRenderedPageBreak/>
        <w:t>kiviteli terv készítése</w:t>
      </w:r>
    </w:p>
    <w:p w14:paraId="3DCD4649" w14:textId="7818D70F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közbeszerző kiválasztása</w:t>
      </w:r>
    </w:p>
    <w:p w14:paraId="73485B96" w14:textId="798865F8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 xml:space="preserve">műszakiellenőr </w:t>
      </w:r>
    </w:p>
    <w:p w14:paraId="6B335F8C" w14:textId="47D43329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projektmenedzser</w:t>
      </w:r>
    </w:p>
    <w:p w14:paraId="61C3AF69" w14:textId="69185454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nyilvánosság biztosítása.</w:t>
      </w:r>
    </w:p>
    <w:p w14:paraId="6174C8F3" w14:textId="77777777" w:rsidR="00FC302A" w:rsidRDefault="00FC302A" w:rsidP="00FC302A">
      <w:pPr>
        <w:pStyle w:val="Szvegtrzs"/>
        <w:spacing w:before="159" w:after="159" w:line="240" w:lineRule="auto"/>
        <w:ind w:right="159"/>
        <w:jc w:val="both"/>
      </w:pPr>
    </w:p>
    <w:p w14:paraId="457B521D" w14:textId="384F5FF7" w:rsidR="00FC302A" w:rsidRDefault="00FC302A" w:rsidP="00FC302A">
      <w:pPr>
        <w:pStyle w:val="Szvegtrzs"/>
        <w:spacing w:before="159" w:after="159" w:line="240" w:lineRule="auto"/>
        <w:ind w:right="159"/>
        <w:jc w:val="both"/>
      </w:pPr>
      <w:r>
        <w:t>A fenti feladatok ellátására 3 ajánlatos beszerzések, melyre megkértük az ajánlatokat, amire az alábbiakat kaptuk:</w:t>
      </w:r>
    </w:p>
    <w:p w14:paraId="10E7B0B8" w14:textId="4003E418" w:rsidR="00FC302A" w:rsidRPr="00A32D56" w:rsidRDefault="00FC302A" w:rsidP="00FC302A">
      <w:pPr>
        <w:pStyle w:val="Szvegtrzs"/>
        <w:numPr>
          <w:ilvl w:val="0"/>
          <w:numId w:val="7"/>
        </w:numPr>
        <w:spacing w:before="159" w:after="159" w:line="240" w:lineRule="auto"/>
        <w:ind w:right="159"/>
        <w:jc w:val="both"/>
        <w:rPr>
          <w:b/>
          <w:bCs/>
        </w:rPr>
      </w:pPr>
      <w:r w:rsidRPr="00A32D56">
        <w:rPr>
          <w:b/>
          <w:bCs/>
        </w:rPr>
        <w:t>Kiviteli terv készítése:</w:t>
      </w:r>
    </w:p>
    <w:p w14:paraId="4C645453" w14:textId="25A5A79C" w:rsidR="00FC302A" w:rsidRDefault="00FC302A" w:rsidP="00FC302A">
      <w:pPr>
        <w:pStyle w:val="Szvegtrzs"/>
        <w:spacing w:before="159" w:after="159" w:line="240" w:lineRule="auto"/>
        <w:ind w:right="159"/>
        <w:jc w:val="both"/>
      </w:pPr>
      <w:r>
        <w:t>Ajánlatra felszólítottuk:</w:t>
      </w:r>
    </w:p>
    <w:p w14:paraId="486F503B" w14:textId="7CDCF513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Brabanti József Ev.</w:t>
      </w:r>
    </w:p>
    <w:p w14:paraId="3CF92B7E" w14:textId="737F708A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Ép-Kert Mérnökiroda Kft</w:t>
      </w:r>
    </w:p>
    <w:p w14:paraId="4B61958F" w14:textId="086C213A" w:rsidR="00FC302A" w:rsidRDefault="00FC302A" w:rsidP="00FC302A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Tumpek Levente Ev.</w:t>
      </w:r>
    </w:p>
    <w:p w14:paraId="68D459FD" w14:textId="6D684D1C" w:rsidR="00FC302A" w:rsidRDefault="00FC302A" w:rsidP="00FC302A">
      <w:pPr>
        <w:pStyle w:val="Szvegtrzs"/>
        <w:spacing w:before="159" w:after="159" w:line="240" w:lineRule="auto"/>
        <w:ind w:right="159"/>
        <w:jc w:val="both"/>
      </w:pPr>
      <w:r>
        <w:t>Ajánlatot adott</w:t>
      </w:r>
      <w:r w:rsidR="00A32D56">
        <w:t>:</w:t>
      </w:r>
    </w:p>
    <w:p w14:paraId="4F7D6161" w14:textId="47B35566" w:rsidR="00A32D56" w:rsidRDefault="00A32D56" w:rsidP="00A32D56">
      <w:pPr>
        <w:pStyle w:val="Szvegtrzs"/>
        <w:spacing w:before="159" w:after="159"/>
        <w:ind w:right="159"/>
        <w:jc w:val="both"/>
      </w:pPr>
      <w:r>
        <w:t>-</w:t>
      </w:r>
      <w:r>
        <w:tab/>
        <w:t>Brabanti József Ev.</w:t>
      </w:r>
      <w:r>
        <w:t>: Bruttó 2.950.000.-Ft</w:t>
      </w:r>
    </w:p>
    <w:p w14:paraId="562DEE85" w14:textId="6558DE40" w:rsidR="00A32D56" w:rsidRDefault="00A32D56" w:rsidP="00A32D56">
      <w:pPr>
        <w:pStyle w:val="Szvegtrzs"/>
        <w:spacing w:before="159" w:after="159" w:line="240" w:lineRule="auto"/>
        <w:ind w:right="159"/>
        <w:jc w:val="both"/>
      </w:pPr>
      <w:r>
        <w:t>-</w:t>
      </w:r>
      <w:r>
        <w:tab/>
        <w:t>Tumpek Levente Ev.</w:t>
      </w:r>
      <w:r>
        <w:t>: Bruttó 3.180.000.-Ft</w:t>
      </w:r>
    </w:p>
    <w:p w14:paraId="199808C9" w14:textId="2E00DF32" w:rsidR="00A32D56" w:rsidRDefault="00A32D56" w:rsidP="00A32D56">
      <w:pPr>
        <w:pStyle w:val="Szvegtrzs"/>
        <w:spacing w:before="159" w:after="159" w:line="240" w:lineRule="auto"/>
        <w:ind w:right="159"/>
        <w:jc w:val="both"/>
      </w:pPr>
      <w:r>
        <w:t xml:space="preserve">Kérem a Képviselő-testületet, hogy a </w:t>
      </w:r>
      <w:r w:rsidRPr="00A32D56">
        <w:t>TOP-PLUSZ 1.2.3-21-PT1-2025-00147 pályázat</w:t>
      </w:r>
      <w:r>
        <w:t>hoz tartozó kiviteli terv elkészítésével bízza meg</w:t>
      </w:r>
      <w:r w:rsidR="00F85587">
        <w:t xml:space="preserve"> a legolcsóbb árat adó</w:t>
      </w:r>
      <w:r>
        <w:t>: Brabanti József Ev</w:t>
      </w:r>
      <w:r w:rsidR="00F85587">
        <w:t>-t</w:t>
      </w:r>
      <w:r>
        <w:t>.</w:t>
      </w:r>
    </w:p>
    <w:p w14:paraId="7D4FF1ED" w14:textId="31F2AB58" w:rsidR="00A32D56" w:rsidRDefault="00A32D56" w:rsidP="00A32D56">
      <w:pPr>
        <w:pStyle w:val="Szvegtrzs"/>
        <w:numPr>
          <w:ilvl w:val="0"/>
          <w:numId w:val="7"/>
        </w:numPr>
        <w:spacing w:before="159" w:after="159" w:line="240" w:lineRule="auto"/>
        <w:ind w:right="159"/>
        <w:jc w:val="both"/>
        <w:rPr>
          <w:b/>
          <w:bCs/>
        </w:rPr>
      </w:pPr>
      <w:r w:rsidRPr="00A32D56">
        <w:rPr>
          <w:b/>
          <w:bCs/>
        </w:rPr>
        <w:t>Közbeszerző kiválasztása:</w:t>
      </w:r>
    </w:p>
    <w:p w14:paraId="7CF592C8" w14:textId="16113A87" w:rsidR="00A32D56" w:rsidRDefault="00A32D56" w:rsidP="00A32D56">
      <w:pPr>
        <w:pStyle w:val="Szvegtrzs"/>
        <w:spacing w:before="159" w:after="159" w:line="240" w:lineRule="auto"/>
        <w:ind w:right="159"/>
        <w:jc w:val="both"/>
      </w:pPr>
      <w:r w:rsidRPr="00A32D56">
        <w:t>Ajánlatra felszólítottuk:</w:t>
      </w:r>
    </w:p>
    <w:p w14:paraId="2B845753" w14:textId="29004556" w:rsidR="00A32D56" w:rsidRDefault="00A32D56" w:rsidP="00A32D56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bookmarkStart w:id="0" w:name="_Hlk221709584"/>
      <w:r>
        <w:t>Épinber Kft</w:t>
      </w:r>
    </w:p>
    <w:p w14:paraId="204EFEF7" w14:textId="37F4A025" w:rsidR="00A32D56" w:rsidRDefault="00A32D56" w:rsidP="00A32D56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Köz-Pálya Kft</w:t>
      </w:r>
    </w:p>
    <w:p w14:paraId="13E4D91E" w14:textId="4D6C9101" w:rsidR="00A32D56" w:rsidRDefault="00A32D56" w:rsidP="00A32D56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Deák ügyvédi iroda</w:t>
      </w:r>
    </w:p>
    <w:bookmarkEnd w:id="0"/>
    <w:p w14:paraId="00AA8C71" w14:textId="784C4CCB" w:rsidR="00A32D56" w:rsidRDefault="00A32D56" w:rsidP="00A32D56">
      <w:pPr>
        <w:pStyle w:val="Szvegtrzs"/>
        <w:spacing w:before="159" w:after="159" w:line="240" w:lineRule="auto"/>
        <w:ind w:right="159"/>
        <w:jc w:val="both"/>
      </w:pPr>
      <w:r>
        <w:t>Ajánlatot adott:</w:t>
      </w:r>
    </w:p>
    <w:p w14:paraId="773B08DF" w14:textId="7591C5AA" w:rsidR="00A32D56" w:rsidRDefault="00A32D56" w:rsidP="00A32D56">
      <w:pPr>
        <w:pStyle w:val="Szvegtrzs"/>
        <w:spacing w:before="159" w:after="159"/>
        <w:ind w:right="159"/>
        <w:jc w:val="both"/>
      </w:pPr>
      <w:r>
        <w:t>-</w:t>
      </w:r>
      <w:r>
        <w:tab/>
        <w:t>Épinber Kft</w:t>
      </w:r>
      <w:r>
        <w:t>: Bruttó 1.270.000.-Ft</w:t>
      </w:r>
    </w:p>
    <w:p w14:paraId="2ED04D72" w14:textId="74D7177E" w:rsidR="00A32D56" w:rsidRDefault="00A32D56" w:rsidP="00A32D56">
      <w:pPr>
        <w:pStyle w:val="Szvegtrzs"/>
        <w:spacing w:before="159" w:after="159"/>
        <w:ind w:right="159"/>
        <w:jc w:val="both"/>
      </w:pPr>
      <w:r>
        <w:t>-</w:t>
      </w:r>
      <w:r>
        <w:tab/>
        <w:t>Köz-Pálya Kft</w:t>
      </w:r>
      <w:r>
        <w:t>: Bruttó 1.000.000.-Ft</w:t>
      </w:r>
    </w:p>
    <w:p w14:paraId="68F95A4B" w14:textId="6631A033" w:rsidR="00A32D56" w:rsidRDefault="00A32D56" w:rsidP="00A32D56">
      <w:pPr>
        <w:pStyle w:val="Szvegtrzs"/>
        <w:spacing w:before="159" w:after="159" w:line="240" w:lineRule="auto"/>
        <w:ind w:right="159"/>
        <w:jc w:val="both"/>
      </w:pPr>
      <w:r>
        <w:t>-</w:t>
      </w:r>
      <w:r>
        <w:tab/>
        <w:t>Deák ügyvédi iroda</w:t>
      </w:r>
      <w:r>
        <w:t>: Bruttó 1.206.500.-Ft</w:t>
      </w:r>
    </w:p>
    <w:p w14:paraId="278A6F6B" w14:textId="727F4A4B" w:rsidR="00F85587" w:rsidRDefault="00F85587" w:rsidP="00A32D56">
      <w:pPr>
        <w:pStyle w:val="Szvegtrzs"/>
        <w:spacing w:before="159" w:after="159" w:line="240" w:lineRule="auto"/>
        <w:ind w:right="159"/>
        <w:jc w:val="both"/>
      </w:pPr>
      <w:r w:rsidRPr="00F85587">
        <w:t xml:space="preserve">Kérem a Képviselő-testületet, hogy a TOP-PLUSZ 1.2.3-21-PT1-2025-00147 pályázathoz tartozó </w:t>
      </w:r>
      <w:r>
        <w:t>teljeskörű közbeszerzési eljárás lebonyolításával</w:t>
      </w:r>
      <w:r w:rsidRPr="00F85587">
        <w:t xml:space="preserve"> bízza meg</w:t>
      </w:r>
      <w:r>
        <w:t xml:space="preserve"> a legolcsóbb árat adó</w:t>
      </w:r>
      <w:r w:rsidRPr="00F85587">
        <w:t xml:space="preserve">: </w:t>
      </w:r>
      <w:r>
        <w:t>Köz-Pálya Kft-t.</w:t>
      </w:r>
    </w:p>
    <w:p w14:paraId="1D6B801E" w14:textId="30DABD2B" w:rsidR="00F85587" w:rsidRDefault="00F85587" w:rsidP="00F85587">
      <w:pPr>
        <w:pStyle w:val="Szvegtrzs"/>
        <w:numPr>
          <w:ilvl w:val="0"/>
          <w:numId w:val="7"/>
        </w:numPr>
        <w:spacing w:before="159" w:after="159" w:line="240" w:lineRule="auto"/>
        <w:ind w:right="159"/>
        <w:jc w:val="both"/>
        <w:rPr>
          <w:b/>
          <w:bCs/>
        </w:rPr>
      </w:pPr>
      <w:r>
        <w:rPr>
          <w:b/>
          <w:bCs/>
        </w:rPr>
        <w:t>Műszaki ellenőr kiválasztása:</w:t>
      </w:r>
    </w:p>
    <w:p w14:paraId="2768289F" w14:textId="40EF2F85" w:rsidR="00F85587" w:rsidRDefault="00F85587" w:rsidP="00F85587">
      <w:pPr>
        <w:pStyle w:val="Szvegtrzs"/>
        <w:spacing w:before="159" w:after="159" w:line="240" w:lineRule="auto"/>
        <w:ind w:right="159"/>
        <w:jc w:val="both"/>
      </w:pPr>
      <w:r>
        <w:t>Ajánlatra felszólítottuk:</w:t>
      </w:r>
    </w:p>
    <w:p w14:paraId="7383FDB9" w14:textId="4B88D9F8" w:rsidR="00F85587" w:rsidRDefault="00F85587" w:rsidP="00F85587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 xml:space="preserve"> Heli &amp; Heli Conzulting Kft</w:t>
      </w:r>
    </w:p>
    <w:p w14:paraId="24F9AB92" w14:textId="6E79FA15" w:rsidR="00F85587" w:rsidRDefault="00F85587" w:rsidP="00F85587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Fefterv Kft.</w:t>
      </w:r>
    </w:p>
    <w:p w14:paraId="225ECC10" w14:textId="4C3433D9" w:rsidR="00F85587" w:rsidRDefault="00F85587" w:rsidP="00F85587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lastRenderedPageBreak/>
        <w:t>Planex-x Kft.</w:t>
      </w:r>
    </w:p>
    <w:p w14:paraId="248EAE42" w14:textId="354CD211" w:rsidR="00F85587" w:rsidRDefault="00F85587" w:rsidP="00F85587">
      <w:pPr>
        <w:pStyle w:val="Szvegtrzs"/>
        <w:spacing w:before="159" w:after="159" w:line="240" w:lineRule="auto"/>
        <w:ind w:right="159"/>
        <w:jc w:val="both"/>
      </w:pPr>
      <w:r>
        <w:t>Ajánlatot tett:</w:t>
      </w:r>
    </w:p>
    <w:p w14:paraId="764FA4B1" w14:textId="3241F962" w:rsidR="00F85587" w:rsidRDefault="00F85587" w:rsidP="00F85587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Heli &amp; Heli Conzulting Kft: Bruttó 2.540.000.-Ft</w:t>
      </w:r>
    </w:p>
    <w:p w14:paraId="7CD0DE50" w14:textId="347F127C" w:rsidR="00F85587" w:rsidRDefault="00F85587" w:rsidP="00F85587">
      <w:pPr>
        <w:pStyle w:val="Szvegtrzs"/>
        <w:spacing w:before="159" w:after="159" w:line="240" w:lineRule="auto"/>
        <w:ind w:right="159"/>
        <w:jc w:val="both"/>
      </w:pPr>
      <w:r w:rsidRPr="00F85587">
        <w:t xml:space="preserve">Kérem a Képviselő-testületet, hogy a TOP-PLUSZ 1.2.3-21-PT1-2025-00147 pályázathoz tartozó teljeskörű </w:t>
      </w:r>
      <w:r>
        <w:t>műszaki ellenőri feladatok</w:t>
      </w:r>
      <w:r w:rsidRPr="00F85587">
        <w:t xml:space="preserve"> lebonyolításával bízza meg a legolcsóbb árat adó: </w:t>
      </w:r>
      <w:r>
        <w:t>Heli &amp; Heli Conzulting</w:t>
      </w:r>
      <w:r w:rsidRPr="00F85587">
        <w:t xml:space="preserve"> Kft-t.</w:t>
      </w:r>
    </w:p>
    <w:p w14:paraId="7B5CBCCB" w14:textId="41E2F1EA" w:rsidR="00B1463C" w:rsidRDefault="00B1463C" w:rsidP="00B1463C">
      <w:pPr>
        <w:pStyle w:val="Szvegtrzs"/>
        <w:numPr>
          <w:ilvl w:val="0"/>
          <w:numId w:val="7"/>
        </w:numPr>
        <w:spacing w:before="159" w:after="159" w:line="240" w:lineRule="auto"/>
        <w:ind w:right="159"/>
        <w:jc w:val="both"/>
        <w:rPr>
          <w:b/>
          <w:bCs/>
        </w:rPr>
      </w:pPr>
      <w:r>
        <w:rPr>
          <w:b/>
          <w:bCs/>
        </w:rPr>
        <w:t>Projektmenedzsmenti feladatok ellátása:</w:t>
      </w:r>
    </w:p>
    <w:p w14:paraId="2E50D2CC" w14:textId="4103F411" w:rsidR="00B1463C" w:rsidRDefault="00B1463C" w:rsidP="00B1463C">
      <w:pPr>
        <w:pStyle w:val="Szvegtrzs"/>
        <w:spacing w:before="159" w:after="159" w:line="240" w:lineRule="auto"/>
        <w:ind w:right="159"/>
        <w:jc w:val="both"/>
      </w:pPr>
      <w:r w:rsidRPr="00B1463C">
        <w:t>Ajánlatra felszólítottuk:</w:t>
      </w:r>
    </w:p>
    <w:p w14:paraId="3CF6A264" w14:textId="6AB42D56" w:rsidR="00B1463C" w:rsidRDefault="00B1463C" w:rsidP="00B1463C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UTÜ-OKIP Kft</w:t>
      </w:r>
    </w:p>
    <w:p w14:paraId="29412619" w14:textId="5AD98431" w:rsidR="00B1463C" w:rsidRDefault="00B1463C" w:rsidP="00B1463C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Kakucsi Községfejlesztési Kft</w:t>
      </w:r>
    </w:p>
    <w:p w14:paraId="57B039BE" w14:textId="150A3F34" w:rsidR="00B1463C" w:rsidRDefault="00B1463C" w:rsidP="00B1463C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Inárcsi Közszolgáltató Nonprofit Kft</w:t>
      </w:r>
    </w:p>
    <w:p w14:paraId="13A99AFF" w14:textId="1DFC66A8" w:rsidR="00B1463C" w:rsidRDefault="00B1463C" w:rsidP="00B1463C">
      <w:pPr>
        <w:pStyle w:val="Szvegtrzs"/>
        <w:spacing w:before="159" w:after="159" w:line="240" w:lineRule="auto"/>
        <w:ind w:right="159"/>
        <w:jc w:val="both"/>
      </w:pPr>
      <w:r>
        <w:t>Ajánlatot tett:</w:t>
      </w:r>
    </w:p>
    <w:p w14:paraId="1509D27A" w14:textId="5BD89038" w:rsidR="00B1463C" w:rsidRDefault="00B1463C" w:rsidP="00B1463C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UTÜ-OIKP Kft: Bruttó 2.667.000.-Ft</w:t>
      </w:r>
    </w:p>
    <w:p w14:paraId="0C46857C" w14:textId="64745465" w:rsidR="00B1463C" w:rsidRDefault="00B1463C" w:rsidP="00B1463C">
      <w:pPr>
        <w:pStyle w:val="Szvegtrzs"/>
        <w:spacing w:before="159" w:after="159" w:line="240" w:lineRule="auto"/>
        <w:ind w:right="159"/>
        <w:jc w:val="both"/>
      </w:pPr>
      <w:bookmarkStart w:id="1" w:name="_Hlk221712702"/>
      <w:r w:rsidRPr="00B1463C">
        <w:t xml:space="preserve">Kérem a Képviselő-testületet, hogy a TOP-PLUSZ 1.2.3-21-PT1-2025-00147 pályázathoz tartozó teljeskörű </w:t>
      </w:r>
      <w:r w:rsidR="009E03D4">
        <w:t>projektmenedzseri</w:t>
      </w:r>
      <w:r w:rsidRPr="00B1463C">
        <w:t xml:space="preserve"> feladatok lebonyolításával bízza meg a legolcsóbb árat adó: </w:t>
      </w:r>
      <w:r>
        <w:t>UTÜ-OIKP</w:t>
      </w:r>
      <w:r w:rsidRPr="00B1463C">
        <w:t xml:space="preserve"> Kft-t.</w:t>
      </w:r>
    </w:p>
    <w:bookmarkEnd w:id="1"/>
    <w:p w14:paraId="3E4BADE3" w14:textId="7A5A67A9" w:rsidR="00B1463C" w:rsidRDefault="0047568D" w:rsidP="0047568D">
      <w:pPr>
        <w:pStyle w:val="Szvegtrzs"/>
        <w:numPr>
          <w:ilvl w:val="0"/>
          <w:numId w:val="7"/>
        </w:numPr>
        <w:spacing w:before="159" w:after="159" w:line="240" w:lineRule="auto"/>
        <w:ind w:right="159"/>
        <w:jc w:val="both"/>
        <w:rPr>
          <w:b/>
          <w:bCs/>
        </w:rPr>
      </w:pPr>
      <w:r>
        <w:rPr>
          <w:b/>
          <w:bCs/>
        </w:rPr>
        <w:t>Nyilvánosság biztosítás feladatok ellátása:</w:t>
      </w:r>
    </w:p>
    <w:p w14:paraId="4E9BDA05" w14:textId="349D7B34" w:rsidR="0047568D" w:rsidRDefault="009E03D4" w:rsidP="0047568D">
      <w:pPr>
        <w:pStyle w:val="Szvegtrzs"/>
        <w:spacing w:before="159" w:after="159" w:line="240" w:lineRule="auto"/>
        <w:ind w:right="159"/>
        <w:jc w:val="both"/>
      </w:pPr>
      <w:r w:rsidRPr="009E03D4">
        <w:t>Ajánlatra felszólítottuk:</w:t>
      </w:r>
    </w:p>
    <w:p w14:paraId="5AD99A14" w14:textId="250D22EE" w:rsidR="009E03D4" w:rsidRDefault="009E03D4" w:rsidP="009E03D4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Keselyhegyi Manufaktúra Kft</w:t>
      </w:r>
    </w:p>
    <w:p w14:paraId="55DF8B79" w14:textId="5D5CBB30" w:rsidR="009E03D4" w:rsidRDefault="009E03D4" w:rsidP="009E03D4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Capillar Bt</w:t>
      </w:r>
    </w:p>
    <w:p w14:paraId="37DE996D" w14:textId="6F14F68D" w:rsidR="009E03D4" w:rsidRDefault="009E03D4" w:rsidP="009E03D4">
      <w:pPr>
        <w:pStyle w:val="Szvegtrzs"/>
        <w:numPr>
          <w:ilvl w:val="0"/>
          <w:numId w:val="6"/>
        </w:numPr>
        <w:spacing w:before="159" w:after="159" w:line="240" w:lineRule="auto"/>
        <w:ind w:right="159"/>
        <w:jc w:val="both"/>
      </w:pPr>
      <w:r>
        <w:t>Tölma_Média Kft</w:t>
      </w:r>
    </w:p>
    <w:p w14:paraId="431A634E" w14:textId="3381B4D4" w:rsidR="009E03D4" w:rsidRDefault="009E03D4" w:rsidP="009E03D4">
      <w:pPr>
        <w:pStyle w:val="Szvegtrzs"/>
        <w:spacing w:before="159" w:after="159" w:line="240" w:lineRule="auto"/>
        <w:ind w:right="159"/>
        <w:jc w:val="both"/>
      </w:pPr>
      <w:r>
        <w:t>Ajánlatot tett:</w:t>
      </w:r>
    </w:p>
    <w:p w14:paraId="3CC8AC4E" w14:textId="652F2842" w:rsidR="009E03D4" w:rsidRDefault="009E03D4" w:rsidP="009E03D4">
      <w:pPr>
        <w:pStyle w:val="Szvegtrzs"/>
        <w:spacing w:before="159" w:after="159"/>
        <w:ind w:right="159"/>
        <w:jc w:val="both"/>
      </w:pPr>
      <w:r>
        <w:t>-</w:t>
      </w:r>
      <w:r>
        <w:tab/>
        <w:t>Keselyhegyi Manufaktúra Kft</w:t>
      </w:r>
      <w:r>
        <w:t>: Bruttó 385.000.-Ft</w:t>
      </w:r>
    </w:p>
    <w:p w14:paraId="4DE7368F" w14:textId="3A24E7F6" w:rsidR="009E03D4" w:rsidRDefault="009E03D4" w:rsidP="009E03D4">
      <w:pPr>
        <w:pStyle w:val="Szvegtrzs"/>
        <w:spacing w:before="159" w:after="159" w:line="240" w:lineRule="auto"/>
        <w:ind w:right="159"/>
        <w:jc w:val="both"/>
      </w:pPr>
      <w:r>
        <w:t>-</w:t>
      </w:r>
      <w:r>
        <w:tab/>
        <w:t>Tölma_Média Kft</w:t>
      </w:r>
      <w:r>
        <w:t>: Bruttó 335.000.-Ft</w:t>
      </w:r>
    </w:p>
    <w:p w14:paraId="1C23194F" w14:textId="0126FF67" w:rsidR="009E03D4" w:rsidRDefault="009E03D4" w:rsidP="009E03D4">
      <w:pPr>
        <w:pStyle w:val="Szvegtrzs"/>
        <w:spacing w:before="159" w:after="159" w:line="240" w:lineRule="auto"/>
        <w:ind w:right="159"/>
        <w:jc w:val="both"/>
      </w:pPr>
      <w:r w:rsidRPr="009E03D4">
        <w:t xml:space="preserve">Kérem a Képviselő-testületet, hogy a TOP-PLUSZ 1.2.3-21-PT1-2025-00147 pályázathoz tartozó teljeskörű </w:t>
      </w:r>
      <w:r>
        <w:t>nyilvánosságbiztosítási</w:t>
      </w:r>
      <w:r w:rsidRPr="009E03D4">
        <w:t xml:space="preserve"> feladatok lebonyolításával bízza meg a legolcsóbb árat adó: </w:t>
      </w:r>
      <w:r>
        <w:t xml:space="preserve">Tölma-Média </w:t>
      </w:r>
      <w:r w:rsidRPr="009E03D4">
        <w:t>Kft-t.</w:t>
      </w:r>
    </w:p>
    <w:p w14:paraId="12636A3E" w14:textId="77777777" w:rsidR="009E03D4" w:rsidRDefault="009E03D4" w:rsidP="009E03D4">
      <w:pPr>
        <w:pStyle w:val="Szvegtrzs"/>
        <w:spacing w:before="159" w:after="159" w:line="240" w:lineRule="auto"/>
        <w:ind w:right="159"/>
        <w:jc w:val="both"/>
      </w:pPr>
    </w:p>
    <w:p w14:paraId="20509A36" w14:textId="412CB23E" w:rsidR="009E03D4" w:rsidRDefault="009E03D4" w:rsidP="009E03D4">
      <w:pPr>
        <w:pStyle w:val="Szvegtrzs"/>
        <w:spacing w:before="159" w:after="159" w:line="240" w:lineRule="auto"/>
        <w:ind w:right="159"/>
        <w:jc w:val="both"/>
      </w:pPr>
      <w:r>
        <w:t xml:space="preserve">Kérem a Tisztelt Képviselő-testületet, hogy a </w:t>
      </w:r>
      <w:r w:rsidRPr="009E03D4">
        <w:t>TOP-PLUSZ 1.2.3-21-PT1-2025-00147 pályázat</w:t>
      </w:r>
      <w:r>
        <w:t xml:space="preserve"> szerint rendelje el a közbeszerzési eljárás lefolytatását</w:t>
      </w:r>
    </w:p>
    <w:p w14:paraId="342AE107" w14:textId="77777777" w:rsidR="009E03D4" w:rsidRDefault="009E03D4" w:rsidP="009E03D4">
      <w:pPr>
        <w:pStyle w:val="Szvegtrzs"/>
        <w:spacing w:before="159" w:after="159" w:line="240" w:lineRule="auto"/>
        <w:ind w:right="159"/>
        <w:jc w:val="both"/>
      </w:pPr>
    </w:p>
    <w:p w14:paraId="7BB7BC69" w14:textId="77777777" w:rsidR="009E03D4" w:rsidRDefault="009E03D4" w:rsidP="009E03D4">
      <w:pPr>
        <w:pStyle w:val="Szvegtrzs"/>
        <w:spacing w:before="159" w:after="159" w:line="240" w:lineRule="auto"/>
        <w:ind w:right="159"/>
        <w:jc w:val="both"/>
      </w:pPr>
    </w:p>
    <w:p w14:paraId="4239B5D8" w14:textId="64A0A171" w:rsidR="009E03D4" w:rsidRDefault="009E03D4" w:rsidP="009E03D4">
      <w:pPr>
        <w:pStyle w:val="Szvegtrzs"/>
        <w:spacing w:before="159" w:after="159" w:line="240" w:lineRule="auto"/>
        <w:ind w:right="159"/>
        <w:jc w:val="both"/>
      </w:pPr>
      <w:r>
        <w:t xml:space="preserve">Nem a pályázat részét képezi, de szervesen kapcsolódik a Monori út felújításához a Monori út-Fő út csomópont átalakítása. Ennek az átépítésére terveket kell készíttetünk, és a Magyar Közúttal engedélyeztettni. </w:t>
      </w:r>
    </w:p>
    <w:p w14:paraId="40C840F9" w14:textId="77777777" w:rsidR="009E03D4" w:rsidRDefault="009E03D4" w:rsidP="009E03D4">
      <w:pPr>
        <w:pStyle w:val="Szvegtrzs"/>
        <w:spacing w:before="159" w:after="159"/>
        <w:ind w:right="159"/>
        <w:jc w:val="both"/>
      </w:pPr>
      <w:r>
        <w:lastRenderedPageBreak/>
        <w:t>Ajánlatra felszólítottuk:</w:t>
      </w:r>
    </w:p>
    <w:p w14:paraId="5D716CEB" w14:textId="77777777" w:rsidR="009E03D4" w:rsidRDefault="009E03D4" w:rsidP="009E03D4">
      <w:pPr>
        <w:pStyle w:val="Szvegtrzs"/>
        <w:spacing w:before="159" w:after="159"/>
        <w:ind w:right="159"/>
        <w:jc w:val="both"/>
      </w:pPr>
      <w:r>
        <w:t>-</w:t>
      </w:r>
      <w:r>
        <w:tab/>
        <w:t>Brabanti József Ev.</w:t>
      </w:r>
    </w:p>
    <w:p w14:paraId="636C52C1" w14:textId="77777777" w:rsidR="009E03D4" w:rsidRDefault="009E03D4" w:rsidP="009E03D4">
      <w:pPr>
        <w:pStyle w:val="Szvegtrzs"/>
        <w:spacing w:before="159" w:after="159"/>
        <w:ind w:right="159"/>
        <w:jc w:val="both"/>
      </w:pPr>
      <w:r>
        <w:t>-</w:t>
      </w:r>
      <w:r>
        <w:tab/>
        <w:t>Ép-Kert Mérnökiroda Kft</w:t>
      </w:r>
    </w:p>
    <w:p w14:paraId="4DAF98B8" w14:textId="77777777" w:rsidR="009E03D4" w:rsidRDefault="009E03D4" w:rsidP="009E03D4">
      <w:pPr>
        <w:pStyle w:val="Szvegtrzs"/>
        <w:spacing w:before="159" w:after="159"/>
        <w:ind w:right="159"/>
        <w:jc w:val="both"/>
      </w:pPr>
      <w:r>
        <w:t>-</w:t>
      </w:r>
      <w:r>
        <w:tab/>
        <w:t>Tumpek Levente Ev.</w:t>
      </w:r>
    </w:p>
    <w:p w14:paraId="6482A62E" w14:textId="77777777" w:rsidR="009E03D4" w:rsidRDefault="009E03D4" w:rsidP="009E03D4">
      <w:pPr>
        <w:pStyle w:val="Szvegtrzs"/>
        <w:spacing w:before="159" w:after="159"/>
        <w:ind w:right="159"/>
        <w:jc w:val="both"/>
      </w:pPr>
      <w:r>
        <w:t>Ajánlatot adott:</w:t>
      </w:r>
    </w:p>
    <w:p w14:paraId="032E1CAA" w14:textId="2E4CE59A" w:rsidR="009E03D4" w:rsidRDefault="009E03D4" w:rsidP="009E03D4">
      <w:pPr>
        <w:pStyle w:val="Szvegtrzs"/>
        <w:spacing w:before="159" w:after="159"/>
        <w:ind w:right="159"/>
        <w:jc w:val="both"/>
      </w:pPr>
      <w:r>
        <w:t>-</w:t>
      </w:r>
      <w:r>
        <w:tab/>
        <w:t>Brabanti József Ev.: Bruttó 2.</w:t>
      </w:r>
      <w:r>
        <w:t>540</w:t>
      </w:r>
      <w:r>
        <w:t>.000.-Ft</w:t>
      </w:r>
    </w:p>
    <w:p w14:paraId="1B0E5318" w14:textId="46EF1A95" w:rsidR="009E03D4" w:rsidRDefault="009E03D4" w:rsidP="009E03D4">
      <w:pPr>
        <w:pStyle w:val="Szvegtrzs"/>
        <w:spacing w:before="159" w:after="159"/>
        <w:ind w:right="159"/>
        <w:jc w:val="both"/>
      </w:pPr>
      <w:r>
        <w:t>-</w:t>
      </w:r>
      <w:r>
        <w:tab/>
        <w:t xml:space="preserve">Tumpek Levente Ev.: Bruttó </w:t>
      </w:r>
      <w:r>
        <w:t>2.860</w:t>
      </w:r>
      <w:r>
        <w:t>.000.-Ft</w:t>
      </w:r>
    </w:p>
    <w:p w14:paraId="270E2B7F" w14:textId="38C8F60F" w:rsidR="009E03D4" w:rsidRPr="0047568D" w:rsidRDefault="009E03D4" w:rsidP="009E03D4">
      <w:pPr>
        <w:pStyle w:val="Szvegtrzs"/>
        <w:spacing w:before="159" w:after="159" w:line="240" w:lineRule="auto"/>
        <w:ind w:right="159"/>
        <w:jc w:val="both"/>
      </w:pPr>
      <w:r>
        <w:t xml:space="preserve">Kérem a Képviselő-testületet, hogy a </w:t>
      </w:r>
      <w:r>
        <w:t>Csomópont</w:t>
      </w:r>
      <w:r>
        <w:t xml:space="preserve"> kiviteli terv elkészítésével bízza meg a legolcsóbb árat adó: Brabanti József Ev-t.</w:t>
      </w:r>
    </w:p>
    <w:sectPr w:rsidR="009E03D4" w:rsidRPr="0047568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E13AF" w14:textId="77777777" w:rsidR="00A72C3E" w:rsidRDefault="00A72C3E">
      <w:r>
        <w:separator/>
      </w:r>
    </w:p>
  </w:endnote>
  <w:endnote w:type="continuationSeparator" w:id="0">
    <w:p w14:paraId="5E8A26B6" w14:textId="77777777" w:rsidR="00A72C3E" w:rsidRDefault="00A7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8BB2B" w14:textId="77777777" w:rsidR="00D900F1" w:rsidRDefault="004643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6772" w14:textId="77777777" w:rsidR="00A72C3E" w:rsidRDefault="00A72C3E">
      <w:r>
        <w:separator/>
      </w:r>
    </w:p>
  </w:footnote>
  <w:footnote w:type="continuationSeparator" w:id="0">
    <w:p w14:paraId="51A774F5" w14:textId="77777777" w:rsidR="00A72C3E" w:rsidRDefault="00A72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B4F9F"/>
    <w:multiLevelType w:val="multilevel"/>
    <w:tmpl w:val="ACC240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 w15:restartNumberingAfterBreak="0">
    <w:nsid w:val="15AC12F6"/>
    <w:multiLevelType w:val="multilevel"/>
    <w:tmpl w:val="16BC88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FB3F6C"/>
    <w:multiLevelType w:val="hybridMultilevel"/>
    <w:tmpl w:val="083C5A3C"/>
    <w:lvl w:ilvl="0" w:tplc="A61E4A2C">
      <w:start w:val="13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07ACE"/>
    <w:multiLevelType w:val="hybridMultilevel"/>
    <w:tmpl w:val="2FBCABA8"/>
    <w:lvl w:ilvl="0" w:tplc="7500F6DE">
      <w:start w:val="3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4910319"/>
    <w:multiLevelType w:val="hybridMultilevel"/>
    <w:tmpl w:val="A4141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74675"/>
    <w:multiLevelType w:val="hybridMultilevel"/>
    <w:tmpl w:val="ADEA8C3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792874B4">
      <w:start w:val="1"/>
      <w:numFmt w:val="bullet"/>
      <w:lvlText w:val="-"/>
      <w:lvlJc w:val="left"/>
      <w:pPr>
        <w:ind w:left="3060" w:hanging="360"/>
      </w:pPr>
      <w:rPr>
        <w:rFonts w:ascii="Arial Narrow" w:eastAsia="Times New Roman" w:hAnsi="Arial Narrow" w:cs="Arial Narro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7E7070D5"/>
    <w:multiLevelType w:val="singleLevel"/>
    <w:tmpl w:val="B8EA6D1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356587940">
    <w:abstractNumId w:val="1"/>
  </w:num>
  <w:num w:numId="2" w16cid:durableId="1052849384">
    <w:abstractNumId w:val="6"/>
  </w:num>
  <w:num w:numId="3" w16cid:durableId="1832985264">
    <w:abstractNumId w:val="3"/>
  </w:num>
  <w:num w:numId="4" w16cid:durableId="203103671">
    <w:abstractNumId w:val="5"/>
  </w:num>
  <w:num w:numId="5" w16cid:durableId="1663779517">
    <w:abstractNumId w:val="0"/>
  </w:num>
  <w:num w:numId="6" w16cid:durableId="1663661472">
    <w:abstractNumId w:val="2"/>
  </w:num>
  <w:num w:numId="7" w16cid:durableId="11536441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F1"/>
    <w:rsid w:val="00067BB0"/>
    <w:rsid w:val="00107339"/>
    <w:rsid w:val="001A2C28"/>
    <w:rsid w:val="001A2CB3"/>
    <w:rsid w:val="001C6A2D"/>
    <w:rsid w:val="002C551E"/>
    <w:rsid w:val="00345597"/>
    <w:rsid w:val="003507EF"/>
    <w:rsid w:val="003A3722"/>
    <w:rsid w:val="00464382"/>
    <w:rsid w:val="0047568D"/>
    <w:rsid w:val="0069226D"/>
    <w:rsid w:val="0069336E"/>
    <w:rsid w:val="007617CC"/>
    <w:rsid w:val="00780AC2"/>
    <w:rsid w:val="00790540"/>
    <w:rsid w:val="00924366"/>
    <w:rsid w:val="009B5805"/>
    <w:rsid w:val="009E03D4"/>
    <w:rsid w:val="00A32D56"/>
    <w:rsid w:val="00A72C3E"/>
    <w:rsid w:val="00A760E9"/>
    <w:rsid w:val="00AA2330"/>
    <w:rsid w:val="00B0457B"/>
    <w:rsid w:val="00B1463C"/>
    <w:rsid w:val="00B17F18"/>
    <w:rsid w:val="00BC5E10"/>
    <w:rsid w:val="00D00C29"/>
    <w:rsid w:val="00D900F1"/>
    <w:rsid w:val="00DA0912"/>
    <w:rsid w:val="00E24E8B"/>
    <w:rsid w:val="00EA2154"/>
    <w:rsid w:val="00F55BAF"/>
    <w:rsid w:val="00F85587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CCA4"/>
  <w15:docId w15:val="{0BFF343B-053F-43B5-92CE-08BB8DA8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B5805"/>
    <w:rPr>
      <w:rFonts w:ascii="Times New Roman" w:hAnsi="Times New Roman"/>
      <w:lang w:val="hu-HU"/>
    </w:rPr>
  </w:style>
  <w:style w:type="paragraph" w:styleId="Lbjegyzetszveg">
    <w:name w:val="footnote text"/>
    <w:basedOn w:val="Norml"/>
    <w:link w:val="LbjegyzetszvegChar"/>
    <w:rsid w:val="0069226D"/>
    <w:pPr>
      <w:suppressAutoHyphens w:val="0"/>
    </w:pPr>
    <w:rPr>
      <w:rFonts w:eastAsia="Times New Roman" w:cs="Times New Roman"/>
      <w:kern w:val="0"/>
      <w:sz w:val="20"/>
      <w:szCs w:val="20"/>
      <w:lang w:val="x-none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9226D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styleId="Lbjegyzet-hivatkozs">
    <w:name w:val="footnote reference"/>
    <w:rsid w:val="0069226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9226D"/>
    <w:pPr>
      <w:ind w:left="720"/>
      <w:contextualSpacing/>
    </w:pPr>
    <w:rPr>
      <w:rFonts w:cs="Mangal"/>
      <w:szCs w:val="21"/>
    </w:rPr>
  </w:style>
  <w:style w:type="paragraph" w:styleId="NormlWeb">
    <w:name w:val="Normal (Web)"/>
    <w:aliases w:val="Char1"/>
    <w:basedOn w:val="Norml"/>
    <w:uiPriority w:val="99"/>
    <w:rsid w:val="00067BB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western">
    <w:name w:val="western"/>
    <w:basedOn w:val="Norml"/>
    <w:rsid w:val="00067BB0"/>
    <w:pPr>
      <w:suppressAutoHyphens w:val="0"/>
      <w:spacing w:before="100" w:beforeAutospacing="1"/>
      <w:jc w:val="center"/>
    </w:pPr>
    <w:rPr>
      <w:rFonts w:ascii="Arial Unicode MS" w:eastAsia="Arial Unicode MS" w:hAnsi="Arial Unicode MS" w:cs="Arial Unicode MS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715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Göndörné Frajka</dc:creator>
  <dc:description/>
  <cp:lastModifiedBy>Jegyzo</cp:lastModifiedBy>
  <cp:revision>6</cp:revision>
  <cp:lastPrinted>2026-02-10T14:26:00Z</cp:lastPrinted>
  <dcterms:created xsi:type="dcterms:W3CDTF">2026-02-11T12:22:00Z</dcterms:created>
  <dcterms:modified xsi:type="dcterms:W3CDTF">2026-02-11T13:38:00Z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